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B57C" w14:textId="2DF22420" w:rsidR="00410621" w:rsidRPr="0015107A" w:rsidRDefault="00410621" w:rsidP="00410621">
      <w:pPr>
        <w:spacing w:before="5"/>
        <w:ind w:left="284"/>
        <w:jc w:val="center"/>
        <w:rPr>
          <w:b/>
          <w:bCs/>
          <w:spacing w:val="-2"/>
        </w:rPr>
      </w:pPr>
      <w:r w:rsidRPr="0015107A">
        <w:rPr>
          <w:b/>
          <w:bCs/>
        </w:rPr>
        <w:t>Заявление-согласия законного представителя на размещение информации (публикации)</w:t>
      </w:r>
      <w:r w:rsidRPr="0015107A">
        <w:rPr>
          <w:b/>
          <w:bCs/>
          <w:spacing w:val="-57"/>
        </w:rPr>
        <w:t xml:space="preserve"> </w:t>
      </w:r>
      <w:r w:rsidRPr="0015107A">
        <w:rPr>
          <w:b/>
          <w:bCs/>
        </w:rPr>
        <w:t>на</w:t>
      </w:r>
      <w:r w:rsidRPr="0015107A">
        <w:rPr>
          <w:b/>
          <w:bCs/>
          <w:spacing w:val="-2"/>
        </w:rPr>
        <w:t xml:space="preserve"> </w:t>
      </w:r>
      <w:r w:rsidRPr="0015107A">
        <w:rPr>
          <w:b/>
          <w:bCs/>
        </w:rPr>
        <w:t>меня</w:t>
      </w:r>
      <w:r w:rsidRPr="0015107A">
        <w:rPr>
          <w:b/>
          <w:bCs/>
          <w:spacing w:val="-1"/>
        </w:rPr>
        <w:t xml:space="preserve"> </w:t>
      </w:r>
      <w:r w:rsidRPr="0015107A">
        <w:rPr>
          <w:b/>
          <w:bCs/>
        </w:rPr>
        <w:t>и</w:t>
      </w:r>
      <w:r w:rsidRPr="0015107A">
        <w:rPr>
          <w:b/>
          <w:bCs/>
          <w:spacing w:val="-1"/>
        </w:rPr>
        <w:t xml:space="preserve"> </w:t>
      </w:r>
      <w:r w:rsidRPr="0015107A">
        <w:rPr>
          <w:b/>
          <w:bCs/>
        </w:rPr>
        <w:t>моего</w:t>
      </w:r>
      <w:r w:rsidRPr="0015107A">
        <w:rPr>
          <w:b/>
          <w:bCs/>
          <w:spacing w:val="-1"/>
        </w:rPr>
        <w:t xml:space="preserve"> </w:t>
      </w:r>
      <w:r w:rsidRPr="0015107A">
        <w:rPr>
          <w:b/>
          <w:bCs/>
        </w:rPr>
        <w:t>ребенка</w:t>
      </w:r>
      <w:r w:rsidRPr="0015107A">
        <w:rPr>
          <w:b/>
          <w:bCs/>
          <w:spacing w:val="1"/>
        </w:rPr>
        <w:t xml:space="preserve"> </w:t>
      </w:r>
      <w:r w:rsidRPr="0015107A">
        <w:rPr>
          <w:b/>
          <w:bCs/>
        </w:rPr>
        <w:t>на</w:t>
      </w:r>
      <w:r w:rsidRPr="0015107A">
        <w:rPr>
          <w:b/>
          <w:bCs/>
          <w:spacing w:val="-1"/>
        </w:rPr>
        <w:t xml:space="preserve"> </w:t>
      </w:r>
      <w:r w:rsidRPr="0015107A">
        <w:rPr>
          <w:b/>
          <w:bCs/>
        </w:rPr>
        <w:t>официальном</w:t>
      </w:r>
      <w:r w:rsidRPr="0015107A">
        <w:rPr>
          <w:b/>
          <w:bCs/>
          <w:spacing w:val="-1"/>
        </w:rPr>
        <w:t xml:space="preserve"> </w:t>
      </w:r>
      <w:r w:rsidRPr="0015107A">
        <w:rPr>
          <w:b/>
          <w:bCs/>
        </w:rPr>
        <w:t>сайте</w:t>
      </w:r>
    </w:p>
    <w:p w14:paraId="64948A83" w14:textId="2CC1791A" w:rsidR="00410621" w:rsidRPr="008D15EB" w:rsidRDefault="00410621" w:rsidP="00410621">
      <w:pPr>
        <w:spacing w:before="5"/>
        <w:ind w:left="284"/>
        <w:jc w:val="center"/>
        <w:rPr>
          <w:b/>
        </w:rPr>
      </w:pPr>
      <w:r>
        <w:rPr>
          <w:b/>
        </w:rPr>
        <w:t xml:space="preserve">МАДОУ ЦРР - </w:t>
      </w:r>
      <w:r>
        <w:rPr>
          <w:b/>
          <w:spacing w:val="-4"/>
        </w:rPr>
        <w:t>детский</w:t>
      </w:r>
      <w:r>
        <w:rPr>
          <w:b/>
          <w:spacing w:val="-1"/>
        </w:rPr>
        <w:t xml:space="preserve"> </w:t>
      </w:r>
      <w:r>
        <w:rPr>
          <w:b/>
        </w:rPr>
        <w:t>сад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550 «Академия Успеха»</w:t>
      </w:r>
    </w:p>
    <w:p w14:paraId="3192A78C" w14:textId="77777777" w:rsidR="00410621" w:rsidRDefault="00410621" w:rsidP="00410621">
      <w:pPr>
        <w:pStyle w:val="a3"/>
        <w:ind w:left="0"/>
        <w:jc w:val="center"/>
        <w:rPr>
          <w:b/>
          <w:sz w:val="22"/>
        </w:rPr>
      </w:pPr>
    </w:p>
    <w:p w14:paraId="6232652C" w14:textId="77777777" w:rsidR="00410621" w:rsidRDefault="00410621" w:rsidP="00410621">
      <w:pPr>
        <w:tabs>
          <w:tab w:val="left" w:pos="1819"/>
          <w:tab w:val="left" w:pos="4388"/>
          <w:tab w:val="left" w:pos="5812"/>
          <w:tab w:val="left" w:pos="9199"/>
          <w:tab w:val="left" w:pos="9862"/>
        </w:tabs>
        <w:ind w:left="292" w:right="514" w:firstLine="283"/>
        <w:rPr>
          <w:sz w:val="20"/>
        </w:rPr>
      </w:pPr>
      <w:r>
        <w:rPr>
          <w:sz w:val="20"/>
        </w:rPr>
        <w:t>Я,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паспорт</w:t>
      </w:r>
      <w:r>
        <w:rPr>
          <w:spacing w:val="1"/>
          <w:sz w:val="20"/>
        </w:rPr>
        <w:t xml:space="preserve"> </w:t>
      </w:r>
      <w:r>
        <w:rPr>
          <w:sz w:val="20"/>
        </w:rPr>
        <w:t>серия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выданный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г.,</w:t>
      </w:r>
      <w:r>
        <w:rPr>
          <w:spacing w:val="-47"/>
          <w:sz w:val="20"/>
        </w:rPr>
        <w:t xml:space="preserve"> </w:t>
      </w:r>
      <w:r>
        <w:rPr>
          <w:sz w:val="20"/>
        </w:rPr>
        <w:t>в соответствии с Федеральным законом от 27.07.2006 г. № 152-ФЗ «О персональных данных», даю 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МАДОУ ЦРР-</w:t>
      </w:r>
      <w:r>
        <w:rPr>
          <w:spacing w:val="-1"/>
          <w:sz w:val="20"/>
        </w:rPr>
        <w:t xml:space="preserve"> </w:t>
      </w:r>
      <w:r>
        <w:rPr>
          <w:sz w:val="20"/>
        </w:rPr>
        <w:t>детскому саду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550 «Академия Успеха»,</w:t>
      </w:r>
      <w:r>
        <w:rPr>
          <w:spacing w:val="-1"/>
          <w:sz w:val="20"/>
        </w:rPr>
        <w:t xml:space="preserve"> </w:t>
      </w:r>
      <w:r>
        <w:rPr>
          <w:sz w:val="20"/>
        </w:rPr>
        <w:t>расположенному по адресу: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Екатеринбург,</w:t>
      </w:r>
      <w:r>
        <w:rPr>
          <w:spacing w:val="-1"/>
          <w:sz w:val="20"/>
        </w:rPr>
        <w:t xml:space="preserve"> </w:t>
      </w:r>
      <w:r>
        <w:rPr>
          <w:sz w:val="20"/>
        </w:rPr>
        <w:t>ул.</w:t>
      </w:r>
      <w:r>
        <w:rPr>
          <w:spacing w:val="-1"/>
          <w:sz w:val="20"/>
        </w:rPr>
        <w:t xml:space="preserve"> </w:t>
      </w:r>
      <w:r>
        <w:rPr>
          <w:sz w:val="20"/>
        </w:rPr>
        <w:t>Советская, 8А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фото-</w:t>
      </w:r>
    </w:p>
    <w:p w14:paraId="4260357B" w14:textId="77777777" w:rsidR="00410621" w:rsidRDefault="00410621" w:rsidP="00410621">
      <w:pPr>
        <w:spacing w:line="229" w:lineRule="exact"/>
        <w:ind w:left="292"/>
        <w:rPr>
          <w:sz w:val="20"/>
        </w:rPr>
      </w:pPr>
      <w:r>
        <w:rPr>
          <w:sz w:val="20"/>
        </w:rPr>
        <w:t>видеосъемку,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размещение</w:t>
      </w:r>
      <w:r>
        <w:rPr>
          <w:spacing w:val="-3"/>
          <w:sz w:val="20"/>
        </w:rPr>
        <w:t xml:space="preserve"> </w:t>
      </w:r>
      <w:r>
        <w:rPr>
          <w:sz w:val="20"/>
        </w:rPr>
        <w:t>фотографий,</w:t>
      </w:r>
      <w:r>
        <w:rPr>
          <w:spacing w:val="-4"/>
          <w:sz w:val="20"/>
        </w:rPr>
        <w:t xml:space="preserve"> </w:t>
      </w:r>
      <w:r>
        <w:rPr>
          <w:sz w:val="20"/>
        </w:rPr>
        <w:t>хранение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фото-видеоматериалов</w:t>
      </w:r>
      <w:r>
        <w:rPr>
          <w:spacing w:val="-5"/>
          <w:sz w:val="20"/>
        </w:rPr>
        <w:t xml:space="preserve"> </w:t>
      </w:r>
      <w:r>
        <w:rPr>
          <w:sz w:val="20"/>
        </w:rPr>
        <w:t>меня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моего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ребенка,</w:t>
      </w:r>
    </w:p>
    <w:p w14:paraId="7FF08A1E" w14:textId="5CA979DD" w:rsidR="00410621" w:rsidRDefault="00410621" w:rsidP="00410621">
      <w:pPr>
        <w:pStyle w:val="a3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BB750C" wp14:editId="7E8C0505">
                <wp:simplePos x="0" y="0"/>
                <wp:positionH relativeFrom="page">
                  <wp:posOffset>701040</wp:posOffset>
                </wp:positionH>
                <wp:positionV relativeFrom="paragraph">
                  <wp:posOffset>156845</wp:posOffset>
                </wp:positionV>
                <wp:extent cx="6337935" cy="18415"/>
                <wp:effectExtent l="0" t="1270" r="0" b="0"/>
                <wp:wrapTopAndBottom/>
                <wp:docPr id="138670002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625C" id="Прямоугольник 1" o:spid="_x0000_s1026" style="position:absolute;margin-left:55.2pt;margin-top:12.35pt;width:499.0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9EFAA51" w14:textId="77777777" w:rsidR="00410621" w:rsidRDefault="00410621" w:rsidP="00410621">
      <w:pPr>
        <w:spacing w:line="205" w:lineRule="exact"/>
        <w:ind w:left="3865"/>
        <w:jc w:val="both"/>
        <w:rPr>
          <w:i/>
          <w:sz w:val="20"/>
        </w:rPr>
      </w:pPr>
      <w:r>
        <w:rPr>
          <w:i/>
          <w:sz w:val="20"/>
        </w:rPr>
        <w:t>(ФИО,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рождения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ребенка)</w:t>
      </w:r>
    </w:p>
    <w:p w14:paraId="0A65C45D" w14:textId="77777777" w:rsidR="00410621" w:rsidRDefault="00410621" w:rsidP="00410621">
      <w:pPr>
        <w:spacing w:before="5"/>
        <w:ind w:left="287" w:right="346" w:hanging="10"/>
        <w:jc w:val="both"/>
        <w:rPr>
          <w:sz w:val="20"/>
        </w:rPr>
      </w:pP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официальном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сайте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официальной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странице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ВКонтакт</w:t>
      </w:r>
      <w:proofErr w:type="spellEnd"/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информационно-телекоммуникационной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сети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принципов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интернет-ресурсах</w:t>
      </w:r>
      <w:r>
        <w:rPr>
          <w:spacing w:val="1"/>
          <w:sz w:val="20"/>
        </w:rPr>
        <w:t xml:space="preserve"> </w:t>
      </w:r>
      <w:r>
        <w:rPr>
          <w:sz w:val="20"/>
        </w:rPr>
        <w:t>МАДОУ ЦРР -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сада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550 «Академия Успеха»,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именно: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 Российской Федерации, интересов и прав граждан; защиту персональных данных; достоверность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корректность информации.</w:t>
      </w:r>
    </w:p>
    <w:p w14:paraId="7D2ADC94" w14:textId="77777777" w:rsidR="00410621" w:rsidRDefault="00410621" w:rsidP="00410621">
      <w:pPr>
        <w:spacing w:before="5"/>
        <w:ind w:left="287" w:right="343" w:firstLine="288"/>
        <w:jc w:val="both"/>
        <w:rPr>
          <w:sz w:val="20"/>
        </w:rPr>
      </w:pPr>
      <w:r>
        <w:rPr>
          <w:i/>
          <w:sz w:val="20"/>
        </w:rPr>
        <w:t>Уведомлен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том,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сообщениях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мероприятиях,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интернет-ресурсах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47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моего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согласия,</w:t>
      </w:r>
      <w:r>
        <w:rPr>
          <w:spacing w:val="-5"/>
          <w:sz w:val="20"/>
        </w:rPr>
        <w:t xml:space="preserve"> </w:t>
      </w:r>
      <w:r>
        <w:rPr>
          <w:sz w:val="20"/>
        </w:rPr>
        <w:t>могут</w:t>
      </w:r>
      <w:r>
        <w:rPr>
          <w:spacing w:val="-7"/>
          <w:sz w:val="20"/>
        </w:rPr>
        <w:t xml:space="preserve"> </w:t>
      </w:r>
      <w:r>
        <w:rPr>
          <w:sz w:val="20"/>
        </w:rPr>
        <w:t>быть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-6"/>
          <w:sz w:val="20"/>
        </w:rPr>
        <w:t xml:space="preserve"> </w:t>
      </w:r>
      <w:r>
        <w:rPr>
          <w:sz w:val="20"/>
        </w:rPr>
        <w:t>лишь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имя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группа;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родителя.</w:t>
      </w:r>
    </w:p>
    <w:p w14:paraId="705D0DD4" w14:textId="77777777" w:rsidR="00410621" w:rsidRDefault="00410621" w:rsidP="00410621">
      <w:pPr>
        <w:spacing w:before="6"/>
        <w:ind w:left="287" w:right="349" w:firstLine="288"/>
        <w:jc w:val="both"/>
      </w:pPr>
      <w:r>
        <w:rPr>
          <w:i/>
          <w:sz w:val="20"/>
        </w:rPr>
        <w:t>М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разъяснены</w:t>
      </w:r>
      <w:r>
        <w:rPr>
          <w:spacing w:val="-11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8"/>
          <w:sz w:val="20"/>
        </w:rPr>
        <w:t xml:space="preserve"> </w:t>
      </w:r>
      <w:r>
        <w:rPr>
          <w:sz w:val="20"/>
        </w:rPr>
        <w:t>риски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последствия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опубликования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сети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то,</w:t>
      </w:r>
      <w:r>
        <w:rPr>
          <w:spacing w:val="-11"/>
          <w:sz w:val="20"/>
        </w:rPr>
        <w:t xml:space="preserve"> </w:t>
      </w:r>
      <w:r>
        <w:rPr>
          <w:sz w:val="20"/>
        </w:rPr>
        <w:t>что</w:t>
      </w:r>
      <w:r>
        <w:rPr>
          <w:spacing w:val="-47"/>
          <w:sz w:val="20"/>
        </w:rPr>
        <w:t xml:space="preserve"> </w:t>
      </w:r>
      <w:r>
        <w:rPr>
          <w:sz w:val="20"/>
        </w:rPr>
        <w:t>МАДОУ ЦРР -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сада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550 «Академия Успеха», не несет ответственности за такие последствия, если предварительно было получено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письменное</w:t>
      </w:r>
      <w:r>
        <w:rPr>
          <w:spacing w:val="4"/>
          <w:sz w:val="20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(его</w:t>
      </w:r>
      <w:r>
        <w:rPr>
          <w:spacing w:val="-1"/>
        </w:rPr>
        <w:t xml:space="preserve"> </w:t>
      </w:r>
      <w:r>
        <w:t>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опубликование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14:paraId="3CE865CB" w14:textId="77777777" w:rsidR="00410621" w:rsidRDefault="00410621" w:rsidP="00410621">
      <w:pPr>
        <w:spacing w:before="5"/>
        <w:ind w:left="576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1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11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Оператору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бессрочно.</w:t>
      </w:r>
    </w:p>
    <w:p w14:paraId="3A95E640" w14:textId="77777777" w:rsidR="00410621" w:rsidRDefault="00410621" w:rsidP="00410621">
      <w:pPr>
        <w:ind w:left="292" w:right="347" w:firstLine="283"/>
        <w:jc w:val="both"/>
        <w:rPr>
          <w:sz w:val="20"/>
        </w:rPr>
      </w:pPr>
      <w:r>
        <w:rPr>
          <w:sz w:val="20"/>
        </w:rPr>
        <w:t>Согласие может быть отозвано в любое время путем подачи Оператору требования о прекращении обработки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 данных в произвольной форме. Данное требование должно включать в себя фамилию, имя, отчество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(при наличии), контактную информацию (номер телефона, адрес электронной почты или почтовый адрес) субъекта</w:t>
      </w:r>
      <w:r>
        <w:rPr>
          <w:spacing w:val="-4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6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6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4"/>
          <w:sz w:val="20"/>
        </w:rPr>
        <w:t xml:space="preserve"> </w:t>
      </w:r>
      <w:r>
        <w:rPr>
          <w:sz w:val="20"/>
        </w:rPr>
        <w:t>прекращению.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этом</w:t>
      </w:r>
      <w:r>
        <w:rPr>
          <w:spacing w:val="-47"/>
          <w:sz w:val="20"/>
        </w:rPr>
        <w:t xml:space="preserve"> </w:t>
      </w:r>
      <w:r>
        <w:rPr>
          <w:sz w:val="20"/>
        </w:rPr>
        <w:t>случае Оператор прекращает обработку персональных данных и уничтожает их в течение 3 (трех) рабочих дней с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прекращении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данных.</w:t>
      </w:r>
    </w:p>
    <w:p w14:paraId="23AF065C" w14:textId="77777777" w:rsidR="00410621" w:rsidRDefault="00410621" w:rsidP="00410621">
      <w:pPr>
        <w:ind w:left="292" w:right="348" w:firstLine="283"/>
        <w:jc w:val="both"/>
        <w:rPr>
          <w:sz w:val="20"/>
        </w:rPr>
      </w:pPr>
      <w:r>
        <w:rPr>
          <w:sz w:val="20"/>
        </w:rPr>
        <w:t>В соответствии со статьей 21, частью 5 Федерального закона от 27 июля 2006 г. № 152-ФЗ «О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данных» Оператор не прекращает обработку персональных данных Субъекта и не уничтожает их в следующих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случаях: иное предусмотрено договором, стороной которого, выгодоприобретателем или поручителем по которому</w:t>
      </w:r>
      <w:r>
        <w:rPr>
          <w:spacing w:val="-4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Субъект;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 обработку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основаниях, предусмотренных федеральными законами; не истекли сроки обработки персональных данных Субъекта,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федеральными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законами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иными</w:t>
      </w:r>
      <w:r>
        <w:rPr>
          <w:spacing w:val="-3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6"/>
          <w:sz w:val="20"/>
        </w:rPr>
        <w:t xml:space="preserve"> </w:t>
      </w:r>
      <w:r>
        <w:rPr>
          <w:sz w:val="20"/>
        </w:rPr>
        <w:t>актами.</w:t>
      </w:r>
    </w:p>
    <w:p w14:paraId="0C93BA7C" w14:textId="77777777" w:rsidR="00410621" w:rsidRDefault="00410621" w:rsidP="00410621">
      <w:pPr>
        <w:spacing w:before="1"/>
        <w:ind w:left="292" w:right="357" w:firstLine="283"/>
        <w:jc w:val="both"/>
        <w:rPr>
          <w:sz w:val="20"/>
        </w:rPr>
      </w:pPr>
      <w:r>
        <w:rPr>
          <w:sz w:val="20"/>
        </w:rPr>
        <w:t>Я ознакомлен(а) с документами Учреждения, устанавливающими порядок обработки персональных данных,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с моими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обязанностями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этой</w:t>
      </w:r>
      <w:r>
        <w:rPr>
          <w:spacing w:val="-1"/>
          <w:sz w:val="20"/>
        </w:rPr>
        <w:t xml:space="preserve"> </w:t>
      </w:r>
      <w:r>
        <w:rPr>
          <w:sz w:val="20"/>
        </w:rPr>
        <w:t>области.</w:t>
      </w:r>
    </w:p>
    <w:p w14:paraId="1A65F054" w14:textId="77777777" w:rsidR="00410621" w:rsidRDefault="00410621" w:rsidP="00410621">
      <w:pPr>
        <w:pStyle w:val="a3"/>
        <w:ind w:left="0"/>
        <w:rPr>
          <w:sz w:val="22"/>
        </w:rPr>
      </w:pPr>
    </w:p>
    <w:p w14:paraId="53C192B8" w14:textId="77777777" w:rsidR="00410621" w:rsidRDefault="00410621" w:rsidP="00410621">
      <w:pPr>
        <w:pStyle w:val="a3"/>
        <w:spacing w:before="5"/>
        <w:ind w:left="0"/>
        <w:rPr>
          <w:sz w:val="20"/>
        </w:rPr>
      </w:pPr>
    </w:p>
    <w:p w14:paraId="44266C45" w14:textId="77777777" w:rsidR="00410621" w:rsidRDefault="00410621" w:rsidP="00410621">
      <w:pPr>
        <w:tabs>
          <w:tab w:val="left" w:pos="1042"/>
          <w:tab w:val="left" w:pos="2490"/>
          <w:tab w:val="left" w:pos="4028"/>
          <w:tab w:val="left" w:pos="5942"/>
          <w:tab w:val="left" w:pos="6886"/>
          <w:tab w:val="left" w:pos="9242"/>
        </w:tabs>
        <w:ind w:left="292"/>
        <w:jc w:val="both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</w:t>
      </w:r>
      <w:r>
        <w:rPr>
          <w:spacing w:val="43"/>
          <w:sz w:val="20"/>
          <w:u w:val="single"/>
        </w:rPr>
        <w:t xml:space="preserve"> </w:t>
      </w:r>
      <w:r>
        <w:rPr>
          <w:sz w:val="20"/>
        </w:rPr>
        <w:t>г.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1145B3A" w14:textId="77777777" w:rsidR="00410621" w:rsidRDefault="00410621" w:rsidP="00410621">
      <w:pPr>
        <w:tabs>
          <w:tab w:val="left" w:pos="8641"/>
        </w:tabs>
        <w:spacing w:before="4"/>
        <w:ind w:left="5555"/>
        <w:rPr>
          <w:i/>
          <w:sz w:val="16"/>
        </w:rPr>
      </w:pPr>
      <w:r>
        <w:rPr>
          <w:i/>
          <w:sz w:val="16"/>
        </w:rPr>
        <w:t>(подпись)</w:t>
      </w:r>
      <w:r>
        <w:rPr>
          <w:i/>
          <w:sz w:val="16"/>
        </w:rPr>
        <w:tab/>
        <w:t>(расшифровка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подписи</w:t>
      </w:r>
    </w:p>
    <w:p w14:paraId="153325E7" w14:textId="77777777" w:rsidR="00C57119" w:rsidRDefault="00C57119"/>
    <w:sectPr w:rsidR="00C5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19"/>
    <w:rsid w:val="0015107A"/>
    <w:rsid w:val="00410621"/>
    <w:rsid w:val="00BF0E16"/>
    <w:rsid w:val="00C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FDF9"/>
  <w15:chartTrackingRefBased/>
  <w15:docId w15:val="{D6811843-B38B-4706-8451-D07F7997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6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0621"/>
    <w:pPr>
      <w:ind w:left="29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1062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2024-11-22T12:28:00Z</dcterms:created>
  <dcterms:modified xsi:type="dcterms:W3CDTF">2024-11-22T12:32:00Z</dcterms:modified>
</cp:coreProperties>
</file>